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28263" w14:textId="663F86FF" w:rsidR="00853A07" w:rsidRPr="0066337B" w:rsidRDefault="005B7CEB" w:rsidP="005B7CEB">
      <w:pPr>
        <w:jc w:val="center"/>
        <w:rPr>
          <w:b/>
          <w:i/>
          <w:sz w:val="32"/>
          <w:szCs w:val="32"/>
        </w:rPr>
      </w:pPr>
      <w:r w:rsidRPr="0066337B">
        <w:rPr>
          <w:b/>
          <w:i/>
          <w:sz w:val="32"/>
          <w:szCs w:val="32"/>
        </w:rPr>
        <w:t>A MESSAGE FROM YOUR SCHOOL NURSE</w:t>
      </w:r>
    </w:p>
    <w:p w14:paraId="7F8701A5" w14:textId="42ADA424" w:rsidR="005B7CEB" w:rsidRDefault="005B7CEB" w:rsidP="002533E8">
      <w:pPr>
        <w:jc w:val="center"/>
        <w:rPr>
          <w:b/>
          <w:i/>
          <w:sz w:val="32"/>
          <w:szCs w:val="32"/>
        </w:rPr>
      </w:pPr>
      <w:r w:rsidRPr="0066337B">
        <w:rPr>
          <w:b/>
          <w:i/>
          <w:sz w:val="32"/>
          <w:szCs w:val="32"/>
        </w:rPr>
        <w:t>WE ARE ALL IN THIS TOGETHER</w:t>
      </w:r>
    </w:p>
    <w:p w14:paraId="1A7ED10C" w14:textId="77777777" w:rsidR="002533E8" w:rsidRPr="002533E8" w:rsidRDefault="002533E8" w:rsidP="002533E8">
      <w:pPr>
        <w:jc w:val="center"/>
        <w:rPr>
          <w:b/>
          <w:i/>
          <w:sz w:val="32"/>
          <w:szCs w:val="32"/>
        </w:rPr>
      </w:pPr>
    </w:p>
    <w:p w14:paraId="09F6231C" w14:textId="7DD9B33A" w:rsidR="002533E8" w:rsidRPr="002533E8" w:rsidRDefault="005B7CEB" w:rsidP="002533E8">
      <w:pPr>
        <w:ind w:firstLine="720"/>
        <w:rPr>
          <w:rFonts w:ascii="Baskerville Old Face" w:hAnsi="Baskerville Old Face"/>
          <w:i/>
          <w:color w:val="000000"/>
          <w:sz w:val="24"/>
          <w:szCs w:val="24"/>
        </w:rPr>
      </w:pPr>
      <w:r w:rsidRPr="0066337B">
        <w:rPr>
          <w:rFonts w:ascii="Baskerville Old Face" w:hAnsi="Baskerville Old Face"/>
          <w:color w:val="000000"/>
          <w:sz w:val="24"/>
          <w:szCs w:val="24"/>
        </w:rPr>
        <w:t xml:space="preserve">  </w:t>
      </w:r>
      <w:r w:rsidR="005306C9">
        <w:rPr>
          <w:rFonts w:ascii="Baskerville Old Face" w:hAnsi="Baskerville Old Face"/>
          <w:color w:val="000000"/>
          <w:sz w:val="24"/>
          <w:szCs w:val="24"/>
        </w:rPr>
        <w:t>Saint Clair Area</w:t>
      </w:r>
      <w:r w:rsidRPr="0066337B">
        <w:rPr>
          <w:rFonts w:ascii="Baskerville Old Face" w:hAnsi="Baskerville Old Face"/>
          <w:color w:val="000000"/>
          <w:sz w:val="24"/>
          <w:szCs w:val="24"/>
        </w:rPr>
        <w:t xml:space="preserve"> School District recognizes that information on COVID-19 is fluid.  Research and best practices on the COVID-19 disease consistently emerges, which in turn changes practice</w:t>
      </w:r>
      <w:r w:rsidRPr="0066337B">
        <w:rPr>
          <w:rFonts w:ascii="Baskerville Old Face" w:hAnsi="Baskerville Old Face"/>
          <w:i/>
          <w:color w:val="000000"/>
          <w:sz w:val="24"/>
          <w:szCs w:val="24"/>
        </w:rPr>
        <w:t>.  To safely reopen schools all stakeholders must be a part of the mitigation efforts.</w:t>
      </w:r>
    </w:p>
    <w:p w14:paraId="05FBC517" w14:textId="44A84483" w:rsidR="005B7CEB" w:rsidRPr="005306C9" w:rsidRDefault="005B7CEB" w:rsidP="0066337B">
      <w:pPr>
        <w:ind w:firstLine="720"/>
        <w:jc w:val="center"/>
        <w:rPr>
          <w:rFonts w:ascii="Baskerville Old Face" w:hAnsi="Baskerville Old Face"/>
          <w:b/>
          <w:color w:val="000000"/>
          <w:sz w:val="24"/>
          <w:szCs w:val="24"/>
        </w:rPr>
      </w:pPr>
      <w:r w:rsidRPr="005306C9">
        <w:rPr>
          <w:rFonts w:ascii="Baskerville Old Face" w:hAnsi="Baskerville Old Face"/>
          <w:b/>
          <w:color w:val="000000"/>
          <w:sz w:val="24"/>
          <w:szCs w:val="24"/>
        </w:rPr>
        <w:t>SOME KEY HIGHLIGHTS FOR YOU TO BE AWARE OF:</w:t>
      </w:r>
    </w:p>
    <w:p w14:paraId="267A0488" w14:textId="7C6A23D8" w:rsidR="00CF3AE9" w:rsidRPr="0066337B" w:rsidRDefault="00CF3AE9" w:rsidP="00CF3AE9">
      <w:pPr>
        <w:autoSpaceDE w:val="0"/>
        <w:autoSpaceDN w:val="0"/>
        <w:adjustRightInd w:val="0"/>
        <w:spacing w:after="0" w:line="240" w:lineRule="auto"/>
        <w:rPr>
          <w:rFonts w:ascii="Baskerville Old Face" w:hAnsi="Baskerville Old Face"/>
          <w:sz w:val="24"/>
          <w:szCs w:val="24"/>
        </w:rPr>
      </w:pPr>
      <w:r w:rsidRPr="0066337B">
        <w:rPr>
          <w:rFonts w:ascii="Times New Roman" w:hAnsi="Times New Roman" w:cs="Times New Roman"/>
          <w:sz w:val="24"/>
          <w:szCs w:val="24"/>
        </w:rPr>
        <w:t>●</w:t>
      </w:r>
      <w:r w:rsidRPr="0066337B">
        <w:rPr>
          <w:rFonts w:ascii="Baskerville Old Face" w:hAnsi="Baskerville Old Face" w:cs="Arial"/>
          <w:sz w:val="24"/>
          <w:szCs w:val="24"/>
        </w:rPr>
        <w:t xml:space="preserve">   </w:t>
      </w:r>
      <w:r>
        <w:rPr>
          <w:rFonts w:ascii="Baskerville Old Face" w:hAnsi="Baskerville Old Face" w:cs="Arial"/>
          <w:sz w:val="24"/>
          <w:szCs w:val="24"/>
        </w:rPr>
        <w:t>SYMPTOM MONITORING and temperature screening (see attached symptom monitoring too</w:t>
      </w:r>
      <w:r w:rsidR="002533E8">
        <w:rPr>
          <w:rFonts w:ascii="Baskerville Old Face" w:hAnsi="Baskerville Old Face" w:cs="Arial"/>
          <w:sz w:val="24"/>
          <w:szCs w:val="24"/>
        </w:rPr>
        <w:t>l</w:t>
      </w:r>
      <w:r>
        <w:rPr>
          <w:rFonts w:ascii="Baskerville Old Face" w:hAnsi="Baskerville Old Face" w:cs="Arial"/>
          <w:sz w:val="24"/>
          <w:szCs w:val="24"/>
        </w:rPr>
        <w:t xml:space="preserve">) </w:t>
      </w:r>
      <w:r w:rsidRPr="0066337B">
        <w:rPr>
          <w:rFonts w:ascii="Baskerville Old Face" w:hAnsi="Baskerville Old Face"/>
          <w:sz w:val="24"/>
          <w:szCs w:val="24"/>
        </w:rPr>
        <w:t>will be done by all parents/guardians at home each morning before the school day. No children wi</w:t>
      </w:r>
      <w:bookmarkStart w:id="0" w:name="_GoBack"/>
      <w:bookmarkEnd w:id="0"/>
      <w:r w:rsidRPr="0066337B">
        <w:rPr>
          <w:rFonts w:ascii="Baskerville Old Face" w:hAnsi="Baskerville Old Face"/>
          <w:sz w:val="24"/>
          <w:szCs w:val="24"/>
        </w:rPr>
        <w:t xml:space="preserve">th symptoms will be sent on a bus or brought to school. </w:t>
      </w:r>
    </w:p>
    <w:p w14:paraId="369FAB43" w14:textId="77777777" w:rsidR="00CF3AE9" w:rsidRPr="0066337B" w:rsidRDefault="00CF3AE9" w:rsidP="00CF3AE9">
      <w:pPr>
        <w:rPr>
          <w:rFonts w:ascii="Baskerville Old Face" w:hAnsi="Baskerville Old Face"/>
          <w:color w:val="000000"/>
          <w:sz w:val="24"/>
          <w:szCs w:val="24"/>
        </w:rPr>
      </w:pPr>
    </w:p>
    <w:p w14:paraId="41D0F243" w14:textId="2358A633" w:rsidR="0066337B" w:rsidRPr="002533E8" w:rsidRDefault="0066337B" w:rsidP="002533E8">
      <w:pPr>
        <w:spacing w:before="100" w:after="200" w:line="276" w:lineRule="auto"/>
        <w:rPr>
          <w:rFonts w:ascii="Baskerville Old Face" w:hAnsi="Baskerville Old Face"/>
        </w:rPr>
      </w:pPr>
      <w:r w:rsidRPr="00CF3AE9">
        <w:rPr>
          <w:rFonts w:ascii="Times New Roman" w:hAnsi="Times New Roman" w:cs="Times New Roman"/>
          <w:sz w:val="24"/>
          <w:szCs w:val="24"/>
        </w:rPr>
        <w:t>●</w:t>
      </w:r>
      <w:r w:rsidRPr="00CF3AE9">
        <w:rPr>
          <w:rFonts w:ascii="Baskerville Old Face" w:hAnsi="Baskerville Old Face" w:cs="MS Shell Dlg 2"/>
          <w:sz w:val="24"/>
          <w:szCs w:val="24"/>
        </w:rPr>
        <w:t xml:space="preserve">     </w:t>
      </w:r>
      <w:r w:rsidR="005B7CEB" w:rsidRPr="00CF3AE9">
        <w:rPr>
          <w:rFonts w:ascii="Baskerville Old Face" w:hAnsi="Baskerville Old Face"/>
          <w:color w:val="000000"/>
          <w:sz w:val="24"/>
          <w:szCs w:val="24"/>
        </w:rPr>
        <w:t>If your child requires medication during the school day you will</w:t>
      </w:r>
      <w:r w:rsidR="005B7CEB" w:rsidRPr="00CF3AE9">
        <w:rPr>
          <w:rFonts w:ascii="Baskerville Old Face" w:eastAsia="Times New Roman" w:hAnsi="Baskerville Old Face" w:cs="Calibri"/>
          <w:color w:val="000000"/>
          <w:sz w:val="24"/>
          <w:szCs w:val="24"/>
        </w:rPr>
        <w:t xml:space="preserve"> need to make an appointment</w:t>
      </w:r>
      <w:r w:rsidRPr="00CF3AE9">
        <w:rPr>
          <w:rFonts w:ascii="Baskerville Old Face" w:eastAsia="Times New Roman" w:hAnsi="Baskerville Old Face" w:cs="Calibri"/>
          <w:color w:val="000000"/>
          <w:sz w:val="24"/>
          <w:szCs w:val="24"/>
        </w:rPr>
        <w:t xml:space="preserve"> with your school nurse </w:t>
      </w:r>
      <w:r w:rsidR="005B7CEB" w:rsidRPr="00CF3AE9">
        <w:rPr>
          <w:rFonts w:ascii="Baskerville Old Face" w:eastAsia="Times New Roman" w:hAnsi="Baskerville Old Face" w:cs="Calibri"/>
          <w:color w:val="000000"/>
          <w:sz w:val="24"/>
          <w:szCs w:val="24"/>
        </w:rPr>
        <w:t>prior to the start of school to bring the medication in so that delivery time may be staggered. </w:t>
      </w:r>
      <w:r w:rsidR="00EA7A3C" w:rsidRPr="00CF3AE9">
        <w:rPr>
          <w:rFonts w:ascii="Baskerville Old Face" w:eastAsia="Times New Roman" w:hAnsi="Baskerville Old Face" w:cs="Calibri"/>
          <w:color w:val="000000"/>
          <w:sz w:val="24"/>
          <w:szCs w:val="24"/>
        </w:rPr>
        <w:t xml:space="preserve"> There are some key </w:t>
      </w:r>
      <w:hyperlink r:id="rId11" w:history="1">
        <w:r w:rsidR="00EA7A3C" w:rsidRPr="00CF3AE9">
          <w:rPr>
            <w:rStyle w:val="Hyperlink"/>
            <w:rFonts w:ascii="Baskerville Old Face" w:eastAsia="Times New Roman" w:hAnsi="Baskerville Old Face" w:cs="Calibri"/>
            <w:sz w:val="24"/>
            <w:szCs w:val="24"/>
          </w:rPr>
          <w:t>medication policy</w:t>
        </w:r>
      </w:hyperlink>
      <w:r w:rsidR="00EA7A3C" w:rsidRPr="00CF3AE9">
        <w:rPr>
          <w:rFonts w:ascii="Baskerville Old Face" w:eastAsia="Times New Roman" w:hAnsi="Baskerville Old Face" w:cs="Calibri"/>
          <w:color w:val="000000"/>
          <w:sz w:val="24"/>
          <w:szCs w:val="24"/>
        </w:rPr>
        <w:t xml:space="preserve"> requirements.</w:t>
      </w:r>
      <w:r w:rsidR="00CF3AE9" w:rsidRPr="00CF3AE9">
        <w:rPr>
          <w:rFonts w:ascii="Baskerville Old Face" w:eastAsia="Times New Roman" w:hAnsi="Baskerville Old Face" w:cs="Calibri"/>
          <w:color w:val="000000"/>
          <w:sz w:val="24"/>
          <w:szCs w:val="24"/>
        </w:rPr>
        <w:t xml:space="preserve"> </w:t>
      </w:r>
      <w:r w:rsidR="00CF3AE9" w:rsidRPr="00CF3AE9">
        <w:rPr>
          <w:rFonts w:ascii="Baskerville Old Face" w:hAnsi="Baskerville Old Face"/>
        </w:rPr>
        <w:t>Nebulizer treatments will not be administered in school this year, due to the risk of “</w:t>
      </w:r>
      <w:r w:rsidR="005306C9">
        <w:rPr>
          <w:rFonts w:ascii="Baskerville Old Face" w:hAnsi="Baskerville Old Face"/>
        </w:rPr>
        <w:t>aerolization</w:t>
      </w:r>
      <w:r w:rsidR="00CF3AE9" w:rsidRPr="00CF3AE9">
        <w:rPr>
          <w:rFonts w:ascii="Baskerville Old Face" w:hAnsi="Baskerville Old Face"/>
        </w:rPr>
        <w:t>.”  If a student requires a nebulizer treatment, they will be sent home to receive that care.</w:t>
      </w:r>
    </w:p>
    <w:p w14:paraId="56142AF6" w14:textId="04864EAA" w:rsidR="0066337B" w:rsidRPr="002533E8" w:rsidRDefault="0066337B" w:rsidP="002533E8">
      <w:pPr>
        <w:spacing w:before="100" w:after="200" w:line="276" w:lineRule="auto"/>
        <w:rPr>
          <w:rFonts w:ascii="Baskerville Old Face" w:hAnsi="Baskerville Old Face"/>
        </w:rPr>
      </w:pPr>
      <w:r w:rsidRPr="00CF3AE9">
        <w:rPr>
          <w:rFonts w:ascii="Baskerville Old Face" w:hAnsi="Baskerville Old Face"/>
          <w:sz w:val="24"/>
          <w:szCs w:val="24"/>
        </w:rPr>
        <w:t xml:space="preserve"> </w:t>
      </w:r>
      <w:r w:rsidRPr="00CF3AE9">
        <w:rPr>
          <w:rFonts w:ascii="Times New Roman" w:hAnsi="Times New Roman" w:cs="Times New Roman"/>
          <w:sz w:val="24"/>
          <w:szCs w:val="24"/>
        </w:rPr>
        <w:t>●</w:t>
      </w:r>
      <w:r w:rsidRPr="00CF3AE9">
        <w:rPr>
          <w:rFonts w:ascii="Baskerville Old Face" w:hAnsi="Baskerville Old Face" w:cs="MS Shell Dlg 2"/>
          <w:sz w:val="24"/>
          <w:szCs w:val="24"/>
        </w:rPr>
        <w:t xml:space="preserve">     </w:t>
      </w:r>
      <w:r w:rsidR="005B7CEB" w:rsidRPr="00CF3AE9">
        <w:rPr>
          <w:rFonts w:ascii="Baskerville Old Face" w:hAnsi="Baskerville Old Face"/>
          <w:sz w:val="24"/>
          <w:szCs w:val="24"/>
        </w:rPr>
        <w:t>Students and staff will consistently be made aware of the signs and symptoms of COVID-19</w:t>
      </w:r>
      <w:r w:rsidR="0009464B" w:rsidRPr="00CF3AE9">
        <w:rPr>
          <w:rFonts w:ascii="Baskerville Old Face" w:hAnsi="Baskerville Old Face"/>
          <w:sz w:val="24"/>
          <w:szCs w:val="24"/>
        </w:rPr>
        <w:t xml:space="preserve"> and are reminded to STAY HOME IF YOU ARE ILL</w:t>
      </w:r>
      <w:r w:rsidR="00CF3AE9" w:rsidRPr="00CF3AE9">
        <w:rPr>
          <w:rFonts w:ascii="Baskerville Old Face" w:hAnsi="Baskerville Old Face"/>
          <w:sz w:val="24"/>
          <w:szCs w:val="24"/>
        </w:rPr>
        <w:t>.</w:t>
      </w:r>
      <w:r w:rsidR="00CF3AE9" w:rsidRPr="00CF3AE9">
        <w:rPr>
          <w:rFonts w:ascii="Baskerville Old Face" w:hAnsi="Baskerville Old Face"/>
        </w:rPr>
        <w:t xml:space="preserve"> Students should NOT be sent to school to be evaluated by the school nurse, as this places the rest of the school community at risk of contamination.  When in doubt, stay home and contact your primary care provider.</w:t>
      </w:r>
    </w:p>
    <w:p w14:paraId="5EC0F1C9" w14:textId="77777777" w:rsidR="0066337B" w:rsidRPr="0066337B" w:rsidRDefault="0066337B" w:rsidP="0066337B">
      <w:pPr>
        <w:autoSpaceDE w:val="0"/>
        <w:autoSpaceDN w:val="0"/>
        <w:adjustRightInd w:val="0"/>
        <w:spacing w:after="0" w:line="240" w:lineRule="auto"/>
        <w:rPr>
          <w:rFonts w:ascii="Baskerville Old Face" w:hAnsi="Baskerville Old Face" w:cs="Arial"/>
          <w:sz w:val="24"/>
          <w:szCs w:val="24"/>
        </w:rPr>
      </w:pPr>
      <w:r w:rsidRPr="0066337B">
        <w:rPr>
          <w:rFonts w:ascii="Times New Roman" w:hAnsi="Times New Roman" w:cs="Times New Roman"/>
          <w:sz w:val="24"/>
          <w:szCs w:val="24"/>
        </w:rPr>
        <w:t>●</w:t>
      </w:r>
      <w:r w:rsidRPr="0066337B">
        <w:rPr>
          <w:rFonts w:ascii="Baskerville Old Face" w:hAnsi="Baskerville Old Face" w:cs="Arial"/>
          <w:sz w:val="24"/>
          <w:szCs w:val="24"/>
        </w:rPr>
        <w:t xml:space="preserve">    Facial coverings are required in accordance with state guidelines </w:t>
      </w:r>
    </w:p>
    <w:p w14:paraId="2B08A4BB" w14:textId="77777777" w:rsidR="0066337B" w:rsidRPr="0066337B" w:rsidRDefault="0066337B" w:rsidP="0066337B">
      <w:pPr>
        <w:autoSpaceDE w:val="0"/>
        <w:autoSpaceDN w:val="0"/>
        <w:adjustRightInd w:val="0"/>
        <w:spacing w:after="0" w:line="240" w:lineRule="auto"/>
        <w:rPr>
          <w:rFonts w:ascii="Baskerville Old Face" w:hAnsi="Baskerville Old Face" w:cs="MS Shell Dlg 2"/>
          <w:sz w:val="24"/>
          <w:szCs w:val="24"/>
        </w:rPr>
      </w:pPr>
    </w:p>
    <w:p w14:paraId="05A46551" w14:textId="4D9973A2" w:rsidR="0066337B" w:rsidRDefault="0066337B" w:rsidP="0066337B">
      <w:pPr>
        <w:autoSpaceDE w:val="0"/>
        <w:autoSpaceDN w:val="0"/>
        <w:adjustRightInd w:val="0"/>
        <w:spacing w:after="0" w:line="240" w:lineRule="auto"/>
        <w:rPr>
          <w:rFonts w:ascii="Times New Roman" w:hAnsi="Times New Roman" w:cs="Times New Roman"/>
          <w:sz w:val="24"/>
          <w:szCs w:val="24"/>
        </w:rPr>
      </w:pPr>
      <w:r w:rsidRPr="0066337B">
        <w:rPr>
          <w:rFonts w:ascii="Times New Roman" w:hAnsi="Times New Roman" w:cs="Times New Roman"/>
          <w:sz w:val="24"/>
          <w:szCs w:val="24"/>
        </w:rPr>
        <w:t>●</w:t>
      </w:r>
      <w:r w:rsidR="0009464B">
        <w:rPr>
          <w:rFonts w:ascii="Times New Roman" w:hAnsi="Times New Roman" w:cs="Times New Roman"/>
          <w:sz w:val="24"/>
          <w:szCs w:val="24"/>
        </w:rPr>
        <w:t xml:space="preserve">     Students with COVID-19 symptoms will be sent home and required to return with a </w:t>
      </w:r>
      <w:hyperlink r:id="rId12" w:history="1">
        <w:r w:rsidR="0009464B" w:rsidRPr="0009464B">
          <w:rPr>
            <w:rStyle w:val="Hyperlink"/>
            <w:rFonts w:ascii="Times New Roman" w:hAnsi="Times New Roman" w:cs="Times New Roman"/>
            <w:sz w:val="24"/>
            <w:szCs w:val="24"/>
          </w:rPr>
          <w:t>note from their physician</w:t>
        </w:r>
      </w:hyperlink>
      <w:r w:rsidR="0009464B">
        <w:rPr>
          <w:rFonts w:ascii="Times New Roman" w:hAnsi="Times New Roman" w:cs="Times New Roman"/>
          <w:sz w:val="24"/>
          <w:szCs w:val="24"/>
        </w:rPr>
        <w:t>.</w:t>
      </w:r>
    </w:p>
    <w:p w14:paraId="12F5E093" w14:textId="7DB52F41" w:rsidR="0009464B" w:rsidRDefault="0009464B" w:rsidP="0066337B">
      <w:pPr>
        <w:autoSpaceDE w:val="0"/>
        <w:autoSpaceDN w:val="0"/>
        <w:adjustRightInd w:val="0"/>
        <w:spacing w:after="0" w:line="240" w:lineRule="auto"/>
        <w:rPr>
          <w:rFonts w:ascii="Baskerville Old Face" w:hAnsi="Baskerville Old Face" w:cs="MS Shell Dlg 2"/>
          <w:sz w:val="24"/>
          <w:szCs w:val="24"/>
        </w:rPr>
      </w:pPr>
    </w:p>
    <w:p w14:paraId="16F0CA57" w14:textId="7C5C3F99" w:rsidR="0009464B" w:rsidRDefault="0009464B" w:rsidP="0009464B">
      <w:pPr>
        <w:autoSpaceDE w:val="0"/>
        <w:autoSpaceDN w:val="0"/>
        <w:adjustRightInd w:val="0"/>
        <w:spacing w:after="0" w:line="240" w:lineRule="auto"/>
        <w:rPr>
          <w:rFonts w:ascii="Baskerville Old Face" w:hAnsi="Baskerville Old Face" w:cs="Arial"/>
          <w:sz w:val="24"/>
          <w:szCs w:val="24"/>
        </w:rPr>
      </w:pPr>
      <w:r w:rsidRPr="0009464B">
        <w:rPr>
          <w:rFonts w:ascii="Times New Roman" w:hAnsi="Times New Roman" w:cs="Times New Roman"/>
          <w:sz w:val="24"/>
          <w:szCs w:val="24"/>
        </w:rPr>
        <w:t>●</w:t>
      </w:r>
      <w:r w:rsidRPr="0009464B">
        <w:rPr>
          <w:rFonts w:ascii="Baskerville Old Face" w:hAnsi="Baskerville Old Face" w:cs="Arial"/>
          <w:sz w:val="24"/>
          <w:szCs w:val="24"/>
        </w:rPr>
        <w:t xml:space="preserve">    </w:t>
      </w:r>
      <w:hyperlink r:id="rId13" w:history="1">
        <w:r w:rsidRPr="0009464B">
          <w:rPr>
            <w:rStyle w:val="Hyperlink"/>
            <w:rFonts w:ascii="Baskerville Old Face" w:hAnsi="Baskerville Old Face" w:cs="Arial"/>
            <w:sz w:val="24"/>
            <w:szCs w:val="24"/>
          </w:rPr>
          <w:t>Exclusion from and return to school criteria</w:t>
        </w:r>
      </w:hyperlink>
      <w:r w:rsidRPr="0009464B">
        <w:rPr>
          <w:rFonts w:ascii="Baskerville Old Face" w:hAnsi="Baskerville Old Face" w:cs="Arial"/>
          <w:sz w:val="24"/>
          <w:szCs w:val="24"/>
        </w:rPr>
        <w:t xml:space="preserve"> are based on current </w:t>
      </w:r>
      <w:r w:rsidR="0000409B">
        <w:rPr>
          <w:rFonts w:ascii="Baskerville Old Face" w:hAnsi="Baskerville Old Face" w:cs="Arial"/>
          <w:sz w:val="24"/>
          <w:szCs w:val="24"/>
        </w:rPr>
        <w:t>Pennsylvania Department of Health</w:t>
      </w:r>
      <w:r w:rsidRPr="0009464B">
        <w:rPr>
          <w:rFonts w:ascii="Baskerville Old Face" w:hAnsi="Baskerville Old Face" w:cs="Arial"/>
          <w:sz w:val="24"/>
          <w:szCs w:val="24"/>
        </w:rPr>
        <w:t xml:space="preserve"> guid</w:t>
      </w:r>
      <w:r>
        <w:rPr>
          <w:rFonts w:ascii="Baskerville Old Face" w:hAnsi="Baskerville Old Face" w:cs="Arial"/>
          <w:sz w:val="24"/>
          <w:szCs w:val="24"/>
        </w:rPr>
        <w:t>elines.</w:t>
      </w:r>
    </w:p>
    <w:p w14:paraId="1E759878" w14:textId="2066E772" w:rsidR="0009464B" w:rsidRDefault="0009464B" w:rsidP="0009464B">
      <w:pPr>
        <w:autoSpaceDE w:val="0"/>
        <w:autoSpaceDN w:val="0"/>
        <w:adjustRightInd w:val="0"/>
        <w:spacing w:after="0" w:line="240" w:lineRule="auto"/>
        <w:rPr>
          <w:rFonts w:ascii="Baskerville Old Face" w:hAnsi="Baskerville Old Face" w:cs="MS Shell Dlg 2"/>
          <w:sz w:val="24"/>
          <w:szCs w:val="24"/>
        </w:rPr>
      </w:pPr>
    </w:p>
    <w:p w14:paraId="25FE10A6" w14:textId="6494E744" w:rsidR="0009464B" w:rsidRDefault="0009464B" w:rsidP="0009464B">
      <w:pPr>
        <w:autoSpaceDE w:val="0"/>
        <w:autoSpaceDN w:val="0"/>
        <w:adjustRightInd w:val="0"/>
        <w:spacing w:after="0" w:line="240" w:lineRule="auto"/>
        <w:rPr>
          <w:rFonts w:ascii="Baskerville Old Face" w:hAnsi="Baskerville Old Face"/>
          <w:sz w:val="24"/>
          <w:szCs w:val="24"/>
        </w:rPr>
      </w:pPr>
      <w:r>
        <w:rPr>
          <w:rFonts w:ascii="Arial" w:hAnsi="Arial" w:cs="Arial"/>
          <w:sz w:val="26"/>
          <w:szCs w:val="26"/>
        </w:rPr>
        <w:t>●</w:t>
      </w:r>
      <w:r>
        <w:rPr>
          <w:rFonts w:ascii="MS Shell Dlg 2" w:hAnsi="MS Shell Dlg 2" w:cs="MS Shell Dlg 2"/>
          <w:sz w:val="16"/>
          <w:szCs w:val="16"/>
        </w:rPr>
        <w:t xml:space="preserve">    </w:t>
      </w:r>
      <w:r w:rsidRPr="0009464B">
        <w:rPr>
          <w:rFonts w:ascii="Baskerville Old Face" w:hAnsi="Baskerville Old Face"/>
          <w:sz w:val="24"/>
          <w:szCs w:val="24"/>
        </w:rPr>
        <w:t xml:space="preserve"> Scheduling of mandated health screens will follow social distancing considerations and permit for the cleaning of equipment surfaces between students. Parents will be given the option to opt out of mandated screenings if they are concerned about their student being in the health room.</w:t>
      </w:r>
    </w:p>
    <w:p w14:paraId="2AE2D83C" w14:textId="0E780E34" w:rsidR="0009464B" w:rsidRDefault="0009464B" w:rsidP="0066337B">
      <w:pPr>
        <w:autoSpaceDE w:val="0"/>
        <w:autoSpaceDN w:val="0"/>
        <w:adjustRightInd w:val="0"/>
        <w:spacing w:after="0" w:line="240" w:lineRule="auto"/>
        <w:rPr>
          <w:rFonts w:ascii="MS Shell Dlg 2" w:hAnsi="MS Shell Dlg 2" w:cs="MS Shell Dlg 2"/>
          <w:sz w:val="24"/>
          <w:szCs w:val="24"/>
        </w:rPr>
      </w:pPr>
    </w:p>
    <w:p w14:paraId="4910CC70" w14:textId="05DCACB1" w:rsidR="0066337B" w:rsidRPr="0066337B" w:rsidRDefault="005306C9" w:rsidP="005306C9">
      <w:pPr>
        <w:spacing w:before="100" w:after="200" w:line="276" w:lineRule="auto"/>
        <w:rPr>
          <w:rFonts w:ascii="MS Shell Dlg 2" w:hAnsi="MS Shell Dlg 2" w:cs="MS Shell Dlg 2"/>
          <w:sz w:val="16"/>
          <w:szCs w:val="16"/>
        </w:rPr>
      </w:pPr>
      <w:r w:rsidRPr="002533E8">
        <w:rPr>
          <w:rFonts w:ascii="Arial" w:hAnsi="Arial" w:cs="Arial"/>
          <w:sz w:val="26"/>
          <w:szCs w:val="26"/>
        </w:rPr>
        <w:t>●</w:t>
      </w:r>
      <w:r w:rsidRPr="002533E8">
        <w:rPr>
          <w:rFonts w:ascii="MS Shell Dlg 2" w:hAnsi="MS Shell Dlg 2" w:cs="MS Shell Dlg 2"/>
          <w:sz w:val="16"/>
          <w:szCs w:val="16"/>
        </w:rPr>
        <w:t xml:space="preserve"> Students</w:t>
      </w:r>
      <w:r w:rsidR="00844650" w:rsidRPr="002533E8">
        <w:rPr>
          <w:rFonts w:ascii="Baskerville Old Face" w:hAnsi="Baskerville Old Face" w:cs="MS Shell Dlg 2"/>
          <w:sz w:val="24"/>
          <w:szCs w:val="24"/>
        </w:rPr>
        <w:t xml:space="preserve"> are encouraged to bring their own personal items such as </w:t>
      </w:r>
      <w:r w:rsidRPr="002533E8">
        <w:rPr>
          <w:rFonts w:ascii="Baskerville Old Face" w:hAnsi="Baskerville Old Face" w:cs="MS Shell Dlg 2"/>
          <w:sz w:val="24"/>
          <w:szCs w:val="24"/>
        </w:rPr>
        <w:t>Chap Stick</w:t>
      </w:r>
      <w:r w:rsidR="00844650" w:rsidRPr="002533E8">
        <w:rPr>
          <w:rFonts w:ascii="Baskerville Old Face" w:hAnsi="Baskerville Old Face" w:cs="MS Shell Dlg 2"/>
          <w:sz w:val="24"/>
          <w:szCs w:val="24"/>
        </w:rPr>
        <w:t xml:space="preserve"> and orthodontic wax</w:t>
      </w:r>
      <w:r w:rsidR="002533E8" w:rsidRPr="002533E8">
        <w:rPr>
          <w:rFonts w:ascii="Baskerville Old Face" w:hAnsi="Baskerville Old Face" w:cs="MS Shell Dlg 2"/>
          <w:sz w:val="24"/>
          <w:szCs w:val="24"/>
        </w:rPr>
        <w:t xml:space="preserve">. </w:t>
      </w:r>
      <w:r w:rsidR="002533E8" w:rsidRPr="002533E8">
        <w:rPr>
          <w:rFonts w:ascii="Baskerville Old Face" w:hAnsi="Baskerville Old Face"/>
        </w:rPr>
        <w:t>Due to the anticipated increase of symptoms in the school setting, routine visits to the nurse will be limited.</w:t>
      </w:r>
    </w:p>
    <w:sectPr w:rsidR="0066337B" w:rsidRPr="0066337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EEC5" w14:textId="77777777" w:rsidR="009C4E1A" w:rsidRDefault="009C4E1A" w:rsidP="005306C9">
      <w:pPr>
        <w:spacing w:after="0" w:line="240" w:lineRule="auto"/>
      </w:pPr>
      <w:r>
        <w:separator/>
      </w:r>
    </w:p>
  </w:endnote>
  <w:endnote w:type="continuationSeparator" w:id="0">
    <w:p w14:paraId="24095A90" w14:textId="77777777" w:rsidR="009C4E1A" w:rsidRDefault="009C4E1A" w:rsidP="0053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A7B4B" w14:textId="77777777" w:rsidR="009C4E1A" w:rsidRDefault="009C4E1A" w:rsidP="005306C9">
      <w:pPr>
        <w:spacing w:after="0" w:line="240" w:lineRule="auto"/>
      </w:pPr>
      <w:r>
        <w:separator/>
      </w:r>
    </w:p>
  </w:footnote>
  <w:footnote w:type="continuationSeparator" w:id="0">
    <w:p w14:paraId="55E0AB2A" w14:textId="77777777" w:rsidR="009C4E1A" w:rsidRDefault="009C4E1A" w:rsidP="00530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41A2" w14:textId="251182CA" w:rsidR="005306C9" w:rsidRDefault="005306C9">
    <w:pPr>
      <w:pStyle w:val="Header"/>
    </w:pPr>
    <w:r>
      <w:rPr>
        <w:noProof/>
      </w:rPr>
      <w:drawing>
        <wp:inline distT="0" distB="0" distL="0" distR="0" wp14:anchorId="5F545F93" wp14:editId="439AD427">
          <wp:extent cx="808383" cy="64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delis.jpg"/>
                  <pic:cNvPicPr/>
                </pic:nvPicPr>
                <pic:blipFill>
                  <a:blip r:embed="rId1">
                    <a:extLst>
                      <a:ext uri="{28A0092B-C50C-407E-A947-70E740481C1C}">
                        <a14:useLocalDpi xmlns:a14="http://schemas.microsoft.com/office/drawing/2010/main" val="0"/>
                      </a:ext>
                    </a:extLst>
                  </a:blip>
                  <a:stretch>
                    <a:fillRect/>
                  </a:stretch>
                </pic:blipFill>
                <pic:spPr>
                  <a:xfrm>
                    <a:off x="0" y="0"/>
                    <a:ext cx="807483" cy="648634"/>
                  </a:xfrm>
                  <a:prstGeom prst="rect">
                    <a:avLst/>
                  </a:prstGeom>
                </pic:spPr>
              </pic:pic>
            </a:graphicData>
          </a:graphic>
        </wp:inline>
      </w:drawing>
    </w:r>
  </w:p>
  <w:p w14:paraId="36A47A03" w14:textId="77777777" w:rsidR="005306C9" w:rsidRDefault="00530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743E3"/>
    <w:multiLevelType w:val="hybridMultilevel"/>
    <w:tmpl w:val="2088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6B6984"/>
    <w:multiLevelType w:val="hybridMultilevel"/>
    <w:tmpl w:val="5E8A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EB"/>
    <w:rsid w:val="0000409B"/>
    <w:rsid w:val="0009464B"/>
    <w:rsid w:val="001451BB"/>
    <w:rsid w:val="00216A9E"/>
    <w:rsid w:val="002533E8"/>
    <w:rsid w:val="00264E8B"/>
    <w:rsid w:val="002765DD"/>
    <w:rsid w:val="005306C9"/>
    <w:rsid w:val="005B7CEB"/>
    <w:rsid w:val="0066337B"/>
    <w:rsid w:val="00844650"/>
    <w:rsid w:val="00853A07"/>
    <w:rsid w:val="008864ED"/>
    <w:rsid w:val="009C4E1A"/>
    <w:rsid w:val="00CA5445"/>
    <w:rsid w:val="00CF3AE9"/>
    <w:rsid w:val="00D219A7"/>
    <w:rsid w:val="00EA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337B"/>
    <w:rPr>
      <w:color w:val="0563C1" w:themeColor="hyperlink"/>
      <w:u w:val="single"/>
    </w:rPr>
  </w:style>
  <w:style w:type="character" w:customStyle="1" w:styleId="UnresolvedMention">
    <w:name w:val="Unresolved Mention"/>
    <w:basedOn w:val="DefaultParagraphFont"/>
    <w:uiPriority w:val="99"/>
    <w:semiHidden/>
    <w:unhideWhenUsed/>
    <w:rsid w:val="0066337B"/>
    <w:rPr>
      <w:color w:val="605E5C"/>
      <w:shd w:val="clear" w:color="auto" w:fill="E1DFDD"/>
    </w:rPr>
  </w:style>
  <w:style w:type="paragraph" w:styleId="ListParagraph">
    <w:name w:val="List Paragraph"/>
    <w:basedOn w:val="Normal"/>
    <w:uiPriority w:val="34"/>
    <w:qFormat/>
    <w:rsid w:val="0066337B"/>
    <w:pPr>
      <w:ind w:left="720"/>
      <w:contextualSpacing/>
    </w:pPr>
  </w:style>
  <w:style w:type="paragraph" w:styleId="Header">
    <w:name w:val="header"/>
    <w:basedOn w:val="Normal"/>
    <w:link w:val="HeaderChar"/>
    <w:uiPriority w:val="99"/>
    <w:unhideWhenUsed/>
    <w:rsid w:val="0053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C9"/>
  </w:style>
  <w:style w:type="paragraph" w:styleId="Footer">
    <w:name w:val="footer"/>
    <w:basedOn w:val="Normal"/>
    <w:link w:val="FooterChar"/>
    <w:uiPriority w:val="99"/>
    <w:unhideWhenUsed/>
    <w:rsid w:val="0053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C9"/>
  </w:style>
  <w:style w:type="paragraph" w:styleId="BalloonText">
    <w:name w:val="Balloon Text"/>
    <w:basedOn w:val="Normal"/>
    <w:link w:val="BalloonTextChar"/>
    <w:uiPriority w:val="99"/>
    <w:semiHidden/>
    <w:unhideWhenUsed/>
    <w:rsid w:val="0053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337B"/>
    <w:rPr>
      <w:color w:val="0563C1" w:themeColor="hyperlink"/>
      <w:u w:val="single"/>
    </w:rPr>
  </w:style>
  <w:style w:type="character" w:customStyle="1" w:styleId="UnresolvedMention">
    <w:name w:val="Unresolved Mention"/>
    <w:basedOn w:val="DefaultParagraphFont"/>
    <w:uiPriority w:val="99"/>
    <w:semiHidden/>
    <w:unhideWhenUsed/>
    <w:rsid w:val="0066337B"/>
    <w:rPr>
      <w:color w:val="605E5C"/>
      <w:shd w:val="clear" w:color="auto" w:fill="E1DFDD"/>
    </w:rPr>
  </w:style>
  <w:style w:type="paragraph" w:styleId="ListParagraph">
    <w:name w:val="List Paragraph"/>
    <w:basedOn w:val="Normal"/>
    <w:uiPriority w:val="34"/>
    <w:qFormat/>
    <w:rsid w:val="0066337B"/>
    <w:pPr>
      <w:ind w:left="720"/>
      <w:contextualSpacing/>
    </w:pPr>
  </w:style>
  <w:style w:type="paragraph" w:styleId="Header">
    <w:name w:val="header"/>
    <w:basedOn w:val="Normal"/>
    <w:link w:val="HeaderChar"/>
    <w:uiPriority w:val="99"/>
    <w:unhideWhenUsed/>
    <w:rsid w:val="0053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C9"/>
  </w:style>
  <w:style w:type="paragraph" w:styleId="Footer">
    <w:name w:val="footer"/>
    <w:basedOn w:val="Normal"/>
    <w:link w:val="FooterChar"/>
    <w:uiPriority w:val="99"/>
    <w:unhideWhenUsed/>
    <w:rsid w:val="0053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C9"/>
  </w:style>
  <w:style w:type="paragraph" w:styleId="BalloonText">
    <w:name w:val="Balloon Text"/>
    <w:basedOn w:val="Normal"/>
    <w:link w:val="BalloonTextChar"/>
    <w:uiPriority w:val="99"/>
    <w:semiHidden/>
    <w:unhideWhenUsed/>
    <w:rsid w:val="0053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6938">
      <w:bodyDiv w:val="1"/>
      <w:marLeft w:val="0"/>
      <w:marRight w:val="0"/>
      <w:marTop w:val="0"/>
      <w:marBottom w:val="0"/>
      <w:divBdr>
        <w:top w:val="none" w:sz="0" w:space="0" w:color="auto"/>
        <w:left w:val="none" w:sz="0" w:space="0" w:color="auto"/>
        <w:bottom w:val="none" w:sz="0" w:space="0" w:color="auto"/>
        <w:right w:val="none" w:sz="0" w:space="0" w:color="auto"/>
      </w:divBdr>
    </w:div>
    <w:div w:id="934443148">
      <w:bodyDiv w:val="1"/>
      <w:marLeft w:val="0"/>
      <w:marRight w:val="0"/>
      <w:marTop w:val="0"/>
      <w:marBottom w:val="0"/>
      <w:divBdr>
        <w:top w:val="none" w:sz="0" w:space="0" w:color="auto"/>
        <w:left w:val="none" w:sz="0" w:space="0" w:color="auto"/>
        <w:bottom w:val="none" w:sz="0" w:space="0" w:color="auto"/>
        <w:right w:val="none" w:sz="0" w:space="0" w:color="auto"/>
      </w:divBdr>
    </w:div>
    <w:div w:id="11301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msdorg-my.sharepoint.com/personal/elabel_bmsd_org/Documents/Desktop/BMSD%20TASK%20FORCE%20DOCUMENTS/BMSD%20INTERNAL%20DOCUMENTS/Exclusion%20From%20and%20Return%20to%20School%20Requirement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msdorg-my.sharepoint.com/personal/elabel_bmsd_org/Documents/Desktop/BMSD%20TASK%20FORCE%20DOCUMENTS/BMSD%20INTERNAL%20DOCUMENTS/BMSD%20Exclusion%20form%20COVID.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msdorg-my.sharepoint.com/personal/elabel_bmsd_org/Documents/Desktop/BMSD%20TASK%20FORCE%20DOCUMENTS/BMSD%20INTERNAL%20DOCUMENTS/MEDICATION%20ADMINISTRATION.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31741B1F3640B3D6F001593389FC" ma:contentTypeVersion="13" ma:contentTypeDescription="Create a new document." ma:contentTypeScope="" ma:versionID="db825fbce962fc317cd2f64d8e7a30ba">
  <xsd:schema xmlns:xsd="http://www.w3.org/2001/XMLSchema" xmlns:xs="http://www.w3.org/2001/XMLSchema" xmlns:p="http://schemas.microsoft.com/office/2006/metadata/properties" xmlns:ns3="32488990-9658-4601-997d-c07066e53546" xmlns:ns4="90cf95ea-c9ae-47bc-8825-43550ee28872" targetNamespace="http://schemas.microsoft.com/office/2006/metadata/properties" ma:root="true" ma:fieldsID="a96eb45a42fbae3cba7005d241cb03cd" ns3:_="" ns4:_="">
    <xsd:import namespace="32488990-9658-4601-997d-c07066e53546"/>
    <xsd:import namespace="90cf95ea-c9ae-47bc-8825-43550ee288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8990-9658-4601-997d-c07066e535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f95ea-c9ae-47bc-8825-43550ee288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63E6D-E95E-43EF-B634-86CC3E2B5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8990-9658-4601-997d-c07066e53546"/>
    <ds:schemaRef ds:uri="90cf95ea-c9ae-47bc-8825-43550ee28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0496B-8151-43A6-BE74-A2D7C30C1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C6440-0F38-47AF-9637-CE33FA1E2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Blue Mountain School District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Abel</dc:creator>
  <cp:lastModifiedBy>Michele Turnitza</cp:lastModifiedBy>
  <cp:revision>2</cp:revision>
  <dcterms:created xsi:type="dcterms:W3CDTF">2020-08-25T19:01:00Z</dcterms:created>
  <dcterms:modified xsi:type="dcterms:W3CDTF">2020-08-25T19:01:00Z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0x0101003EE031741B1F3640B3D6F001593389FC</vt:lpwstr>
  </property>
</Properties>
</file>